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49C" w:rsidRPr="0099349C" w:rsidRDefault="0099349C" w:rsidP="0099349C">
      <w:pPr>
        <w:widowControl/>
        <w:spacing w:line="311" w:lineRule="atLeast"/>
        <w:jc w:val="center"/>
        <w:outlineLvl w:val="0"/>
        <w:rPr>
          <w:rFonts w:ascii="ˎ̥" w:eastAsia="宋体" w:hAnsi="ˎ̥" w:cs="宋体"/>
          <w:b/>
          <w:bCs/>
          <w:color w:val="333333"/>
          <w:kern w:val="36"/>
          <w:sz w:val="26"/>
          <w:szCs w:val="26"/>
        </w:rPr>
      </w:pPr>
      <w:r w:rsidRPr="0099349C">
        <w:rPr>
          <w:rFonts w:ascii="ˎ̥" w:eastAsia="宋体" w:hAnsi="ˎ̥" w:cs="宋体"/>
          <w:b/>
          <w:bCs/>
          <w:color w:val="333333"/>
          <w:kern w:val="36"/>
          <w:sz w:val="26"/>
          <w:szCs w:val="26"/>
        </w:rPr>
        <w:t>抗猪瘟血清</w:t>
      </w:r>
    </w:p>
    <w:p w:rsidR="0099349C" w:rsidRPr="0099349C" w:rsidRDefault="0099349C" w:rsidP="0099349C">
      <w:pPr>
        <w:widowControl/>
        <w:spacing w:after="195" w:line="311" w:lineRule="atLeast"/>
        <w:jc w:val="left"/>
        <w:rPr>
          <w:rFonts w:ascii="ˎ̥" w:eastAsia="宋体" w:hAnsi="ˎ̥" w:cs="宋体"/>
          <w:color w:val="333333"/>
          <w:kern w:val="0"/>
          <w:sz w:val="18"/>
          <w:szCs w:val="18"/>
        </w:rPr>
      </w:pPr>
      <w:r w:rsidRPr="0099349C">
        <w:rPr>
          <w:rFonts w:ascii="ˎ̥" w:eastAsia="宋体" w:hAnsi="ˎ̥" w:cs="宋体"/>
          <w:color w:val="333333"/>
          <w:kern w:val="0"/>
          <w:sz w:val="18"/>
          <w:szCs w:val="18"/>
        </w:rPr>
        <w:t>本品系用猪经</w:t>
      </w:r>
      <w:hyperlink r:id="rId6" w:tooltip="猪瘟" w:history="1">
        <w:r w:rsidRPr="0099349C">
          <w:rPr>
            <w:rFonts w:ascii="ˎ̥" w:eastAsia="宋体" w:hAnsi="ˎ̥" w:cs="宋体"/>
            <w:color w:val="0056BD"/>
            <w:kern w:val="0"/>
            <w:sz w:val="18"/>
          </w:rPr>
          <w:t>猪瘟</w:t>
        </w:r>
      </w:hyperlink>
      <w:r w:rsidRPr="0099349C">
        <w:rPr>
          <w:rFonts w:ascii="ˎ̥" w:eastAsia="宋体" w:hAnsi="ˎ̥" w:cs="宋体"/>
          <w:color w:val="333333"/>
          <w:kern w:val="0"/>
          <w:sz w:val="18"/>
          <w:szCs w:val="18"/>
        </w:rPr>
        <w:t>弱毒疫苗免疫后，再用猪瘟</w:t>
      </w:r>
      <w:hyperlink r:id="rId7" w:tooltip="病毒" w:history="1">
        <w:r w:rsidRPr="0099349C">
          <w:rPr>
            <w:rFonts w:ascii="ˎ̥" w:eastAsia="宋体" w:hAnsi="ˎ̥" w:cs="宋体"/>
            <w:color w:val="0056BD"/>
            <w:kern w:val="0"/>
            <w:sz w:val="18"/>
          </w:rPr>
          <w:t>病毒</w:t>
        </w:r>
      </w:hyperlink>
      <w:r w:rsidRPr="0099349C">
        <w:rPr>
          <w:rFonts w:ascii="ˎ̥" w:eastAsia="宋体" w:hAnsi="ˎ̥" w:cs="宋体"/>
          <w:color w:val="333333"/>
          <w:kern w:val="0"/>
          <w:sz w:val="18"/>
          <w:szCs w:val="18"/>
        </w:rPr>
        <w:t>高度免疫，采血、分离血清，加适当防腐剂制成。</w:t>
      </w:r>
    </w:p>
    <w:p w:rsidR="0099349C" w:rsidRPr="0099349C" w:rsidRDefault="0099349C" w:rsidP="0099349C">
      <w:pPr>
        <w:widowControl/>
        <w:spacing w:after="195" w:line="311" w:lineRule="atLeast"/>
        <w:jc w:val="left"/>
        <w:rPr>
          <w:rFonts w:ascii="ˎ̥" w:eastAsia="宋体" w:hAnsi="ˎ̥" w:cs="宋体"/>
          <w:color w:val="333333"/>
          <w:kern w:val="0"/>
          <w:sz w:val="18"/>
          <w:szCs w:val="18"/>
        </w:rPr>
      </w:pPr>
      <w:r w:rsidRPr="0099349C">
        <w:rPr>
          <w:rFonts w:ascii="ˎ̥" w:eastAsia="宋体" w:hAnsi="ˎ̥" w:cs="宋体"/>
          <w:color w:val="333333"/>
          <w:kern w:val="0"/>
          <w:sz w:val="18"/>
          <w:szCs w:val="18"/>
        </w:rPr>
        <w:t xml:space="preserve">    </w:t>
      </w:r>
      <w:r w:rsidRPr="0099349C">
        <w:rPr>
          <w:rFonts w:ascii="ˎ̥" w:eastAsia="宋体" w:hAnsi="ˎ̥" w:cs="宋体"/>
          <w:color w:val="333333"/>
          <w:kern w:val="0"/>
          <w:sz w:val="18"/>
          <w:szCs w:val="18"/>
        </w:rPr>
        <w:t>【性状】本品为微棕红色透明液体，久置瓶底微有灰白色沉淀。</w:t>
      </w:r>
    </w:p>
    <w:p w:rsidR="0099349C" w:rsidRPr="0099349C" w:rsidRDefault="0099349C" w:rsidP="0099349C">
      <w:pPr>
        <w:widowControl/>
        <w:spacing w:after="195" w:line="311" w:lineRule="atLeast"/>
        <w:jc w:val="left"/>
        <w:rPr>
          <w:rFonts w:ascii="ˎ̥" w:eastAsia="宋体" w:hAnsi="ˎ̥" w:cs="宋体"/>
          <w:color w:val="333333"/>
          <w:kern w:val="0"/>
          <w:sz w:val="18"/>
          <w:szCs w:val="18"/>
        </w:rPr>
      </w:pPr>
      <w:r w:rsidRPr="0099349C">
        <w:rPr>
          <w:rFonts w:ascii="ˎ̥" w:eastAsia="宋体" w:hAnsi="ˎ̥" w:cs="宋体"/>
          <w:color w:val="333333"/>
          <w:kern w:val="0"/>
          <w:sz w:val="18"/>
          <w:szCs w:val="18"/>
        </w:rPr>
        <w:t xml:space="preserve">    </w:t>
      </w:r>
      <w:r w:rsidRPr="0099349C">
        <w:rPr>
          <w:rFonts w:ascii="ˎ̥" w:eastAsia="宋体" w:hAnsi="ˎ̥" w:cs="宋体"/>
          <w:color w:val="333333"/>
          <w:kern w:val="0"/>
          <w:sz w:val="18"/>
          <w:szCs w:val="18"/>
        </w:rPr>
        <w:t>【用途】治疗或紧急预防猪瘟。</w:t>
      </w:r>
    </w:p>
    <w:p w:rsidR="0099349C" w:rsidRPr="0099349C" w:rsidRDefault="0099349C" w:rsidP="0099349C">
      <w:pPr>
        <w:widowControl/>
        <w:spacing w:after="195" w:line="311" w:lineRule="atLeast"/>
        <w:jc w:val="left"/>
        <w:rPr>
          <w:rFonts w:ascii="ˎ̥" w:eastAsia="宋体" w:hAnsi="ˎ̥" w:cs="宋体"/>
          <w:color w:val="333333"/>
          <w:kern w:val="0"/>
          <w:sz w:val="18"/>
          <w:szCs w:val="18"/>
        </w:rPr>
      </w:pPr>
      <w:r w:rsidRPr="0099349C">
        <w:rPr>
          <w:rFonts w:ascii="ˎ̥" w:eastAsia="宋体" w:hAnsi="ˎ̥" w:cs="宋体"/>
          <w:color w:val="333333"/>
          <w:kern w:val="0"/>
          <w:sz w:val="18"/>
          <w:szCs w:val="18"/>
        </w:rPr>
        <w:t xml:space="preserve">    </w:t>
      </w:r>
      <w:r w:rsidRPr="0099349C">
        <w:rPr>
          <w:rFonts w:ascii="ˎ̥" w:eastAsia="宋体" w:hAnsi="ˎ̥" w:cs="宋体"/>
          <w:color w:val="333333"/>
          <w:kern w:val="0"/>
          <w:sz w:val="18"/>
          <w:szCs w:val="18"/>
        </w:rPr>
        <w:t>【免疫期】免疫期</w:t>
      </w:r>
      <w:r w:rsidRPr="0099349C">
        <w:rPr>
          <w:rFonts w:ascii="ˎ̥" w:eastAsia="宋体" w:hAnsi="ˎ̥" w:cs="宋体"/>
          <w:color w:val="333333"/>
          <w:kern w:val="0"/>
          <w:sz w:val="18"/>
          <w:szCs w:val="18"/>
        </w:rPr>
        <w:t>14</w:t>
      </w:r>
      <w:r w:rsidRPr="0099349C">
        <w:rPr>
          <w:rFonts w:ascii="ˎ̥" w:eastAsia="宋体" w:hAnsi="ˎ̥" w:cs="宋体"/>
          <w:color w:val="333333"/>
          <w:kern w:val="0"/>
          <w:sz w:val="18"/>
          <w:szCs w:val="18"/>
        </w:rPr>
        <w:t>日左右。</w:t>
      </w:r>
    </w:p>
    <w:p w:rsidR="0099349C" w:rsidRPr="0099349C" w:rsidRDefault="0099349C" w:rsidP="0099349C">
      <w:pPr>
        <w:widowControl/>
        <w:spacing w:after="195" w:line="311" w:lineRule="atLeast"/>
        <w:jc w:val="left"/>
        <w:rPr>
          <w:rFonts w:ascii="ˎ̥" w:eastAsia="宋体" w:hAnsi="ˎ̥" w:cs="宋体"/>
          <w:color w:val="333333"/>
          <w:kern w:val="0"/>
          <w:sz w:val="18"/>
          <w:szCs w:val="18"/>
        </w:rPr>
      </w:pPr>
      <w:r w:rsidRPr="0099349C">
        <w:rPr>
          <w:rFonts w:ascii="ˎ̥" w:eastAsia="宋体" w:hAnsi="ˎ̥" w:cs="宋体"/>
          <w:color w:val="333333"/>
          <w:kern w:val="0"/>
          <w:sz w:val="18"/>
          <w:szCs w:val="18"/>
        </w:rPr>
        <w:t xml:space="preserve">    </w:t>
      </w:r>
      <w:r w:rsidRPr="0099349C">
        <w:rPr>
          <w:rFonts w:ascii="ˎ̥" w:eastAsia="宋体" w:hAnsi="ˎ̥" w:cs="宋体"/>
          <w:color w:val="333333"/>
          <w:kern w:val="0"/>
          <w:sz w:val="18"/>
          <w:szCs w:val="18"/>
        </w:rPr>
        <w:t>【用法与用量】皮下、肌内或静脉注射均可。预防量：体重</w:t>
      </w:r>
      <w:r w:rsidRPr="0099349C">
        <w:rPr>
          <w:rFonts w:ascii="ˎ̥" w:eastAsia="宋体" w:hAnsi="ˎ̥" w:cs="宋体"/>
          <w:color w:val="333333"/>
          <w:kern w:val="0"/>
          <w:sz w:val="18"/>
          <w:szCs w:val="18"/>
        </w:rPr>
        <w:t>8</w:t>
      </w:r>
      <w:r w:rsidRPr="0099349C">
        <w:rPr>
          <w:rFonts w:ascii="ˎ̥" w:eastAsia="宋体" w:hAnsi="ˎ̥" w:cs="宋体"/>
          <w:color w:val="333333"/>
          <w:kern w:val="0"/>
          <w:sz w:val="18"/>
          <w:szCs w:val="18"/>
        </w:rPr>
        <w:t>千克以下的猪，</w:t>
      </w:r>
      <w:r w:rsidRPr="0099349C">
        <w:rPr>
          <w:rFonts w:ascii="ˎ̥" w:eastAsia="宋体" w:hAnsi="ˎ̥" w:cs="宋体"/>
          <w:color w:val="333333"/>
          <w:kern w:val="0"/>
          <w:sz w:val="18"/>
          <w:szCs w:val="18"/>
        </w:rPr>
        <w:t>15</w:t>
      </w:r>
      <w:r w:rsidRPr="0099349C">
        <w:rPr>
          <w:rFonts w:ascii="ˎ̥" w:eastAsia="宋体" w:hAnsi="ˎ̥" w:cs="宋体"/>
          <w:color w:val="333333"/>
          <w:kern w:val="0"/>
          <w:sz w:val="18"/>
          <w:szCs w:val="18"/>
        </w:rPr>
        <w:t>毫升；</w:t>
      </w:r>
      <w:r w:rsidRPr="0099349C">
        <w:rPr>
          <w:rFonts w:ascii="ˎ̥" w:eastAsia="宋体" w:hAnsi="ˎ̥" w:cs="宋体"/>
          <w:color w:val="333333"/>
          <w:kern w:val="0"/>
          <w:sz w:val="18"/>
          <w:szCs w:val="18"/>
        </w:rPr>
        <w:t>8-16</w:t>
      </w:r>
      <w:r w:rsidRPr="0099349C">
        <w:rPr>
          <w:rFonts w:ascii="ˎ̥" w:eastAsia="宋体" w:hAnsi="ˎ̥" w:cs="宋体"/>
          <w:color w:val="333333"/>
          <w:kern w:val="0"/>
          <w:sz w:val="18"/>
          <w:szCs w:val="18"/>
        </w:rPr>
        <w:t>千克的，</w:t>
      </w:r>
      <w:r w:rsidRPr="0099349C">
        <w:rPr>
          <w:rFonts w:ascii="ˎ̥" w:eastAsia="宋体" w:hAnsi="ˎ̥" w:cs="宋体"/>
          <w:color w:val="333333"/>
          <w:kern w:val="0"/>
          <w:sz w:val="18"/>
          <w:szCs w:val="18"/>
        </w:rPr>
        <w:t>15-20</w:t>
      </w:r>
      <w:r w:rsidRPr="0099349C">
        <w:rPr>
          <w:rFonts w:ascii="ˎ̥" w:eastAsia="宋体" w:hAnsi="ˎ̥" w:cs="宋体"/>
          <w:color w:val="333333"/>
          <w:kern w:val="0"/>
          <w:sz w:val="18"/>
          <w:szCs w:val="18"/>
        </w:rPr>
        <w:t>毫升；</w:t>
      </w:r>
      <w:r w:rsidRPr="0099349C">
        <w:rPr>
          <w:rFonts w:ascii="ˎ̥" w:eastAsia="宋体" w:hAnsi="ˎ̥" w:cs="宋体"/>
          <w:color w:val="333333"/>
          <w:kern w:val="0"/>
          <w:sz w:val="18"/>
          <w:szCs w:val="18"/>
        </w:rPr>
        <w:t>16-30</w:t>
      </w:r>
      <w:r w:rsidRPr="0099349C">
        <w:rPr>
          <w:rFonts w:ascii="ˎ̥" w:eastAsia="宋体" w:hAnsi="ˎ̥" w:cs="宋体"/>
          <w:color w:val="333333"/>
          <w:kern w:val="0"/>
          <w:sz w:val="18"/>
          <w:szCs w:val="18"/>
        </w:rPr>
        <w:t>千克的，</w:t>
      </w:r>
      <w:r w:rsidRPr="0099349C">
        <w:rPr>
          <w:rFonts w:ascii="ˎ̥" w:eastAsia="宋体" w:hAnsi="ˎ̥" w:cs="宋体"/>
          <w:color w:val="333333"/>
          <w:kern w:val="0"/>
          <w:sz w:val="18"/>
          <w:szCs w:val="18"/>
        </w:rPr>
        <w:t>20-30</w:t>
      </w:r>
      <w:r w:rsidRPr="0099349C">
        <w:rPr>
          <w:rFonts w:ascii="ˎ̥" w:eastAsia="宋体" w:hAnsi="ˎ̥" w:cs="宋体"/>
          <w:color w:val="333333"/>
          <w:kern w:val="0"/>
          <w:sz w:val="18"/>
          <w:szCs w:val="18"/>
        </w:rPr>
        <w:t>毫升；</w:t>
      </w:r>
      <w:r w:rsidRPr="0099349C">
        <w:rPr>
          <w:rFonts w:ascii="ˎ̥" w:eastAsia="宋体" w:hAnsi="ˎ̥" w:cs="宋体"/>
          <w:color w:val="333333"/>
          <w:kern w:val="0"/>
          <w:sz w:val="18"/>
          <w:szCs w:val="18"/>
        </w:rPr>
        <w:t>30-45</w:t>
      </w:r>
      <w:r w:rsidRPr="0099349C">
        <w:rPr>
          <w:rFonts w:ascii="ˎ̥" w:eastAsia="宋体" w:hAnsi="ˎ̥" w:cs="宋体"/>
          <w:color w:val="333333"/>
          <w:kern w:val="0"/>
          <w:sz w:val="18"/>
          <w:szCs w:val="18"/>
        </w:rPr>
        <w:t>千克的，</w:t>
      </w:r>
      <w:r w:rsidRPr="0099349C">
        <w:rPr>
          <w:rFonts w:ascii="ˎ̥" w:eastAsia="宋体" w:hAnsi="ˎ̥" w:cs="宋体"/>
          <w:color w:val="333333"/>
          <w:kern w:val="0"/>
          <w:sz w:val="18"/>
          <w:szCs w:val="18"/>
        </w:rPr>
        <w:t>30-45</w:t>
      </w:r>
      <w:r w:rsidRPr="0099349C">
        <w:rPr>
          <w:rFonts w:ascii="ˎ̥" w:eastAsia="宋体" w:hAnsi="ˎ̥" w:cs="宋体"/>
          <w:color w:val="333333"/>
          <w:kern w:val="0"/>
          <w:sz w:val="18"/>
          <w:szCs w:val="18"/>
        </w:rPr>
        <w:t>毫升；</w:t>
      </w:r>
      <w:r w:rsidRPr="0099349C">
        <w:rPr>
          <w:rFonts w:ascii="ˎ̥" w:eastAsia="宋体" w:hAnsi="ˎ̥" w:cs="宋体"/>
          <w:color w:val="333333"/>
          <w:kern w:val="0"/>
          <w:sz w:val="18"/>
          <w:szCs w:val="18"/>
        </w:rPr>
        <w:t>45-60</w:t>
      </w:r>
      <w:r w:rsidRPr="0099349C">
        <w:rPr>
          <w:rFonts w:ascii="ˎ̥" w:eastAsia="宋体" w:hAnsi="ˎ̥" w:cs="宋体"/>
          <w:color w:val="333333"/>
          <w:kern w:val="0"/>
          <w:sz w:val="18"/>
          <w:szCs w:val="18"/>
        </w:rPr>
        <w:t>千克的，</w:t>
      </w:r>
      <w:r w:rsidRPr="0099349C">
        <w:rPr>
          <w:rFonts w:ascii="ˎ̥" w:eastAsia="宋体" w:hAnsi="ˎ̥" w:cs="宋体"/>
          <w:color w:val="333333"/>
          <w:kern w:val="0"/>
          <w:sz w:val="18"/>
          <w:szCs w:val="18"/>
        </w:rPr>
        <w:t>45-60</w:t>
      </w:r>
      <w:r w:rsidRPr="0099349C">
        <w:rPr>
          <w:rFonts w:ascii="ˎ̥" w:eastAsia="宋体" w:hAnsi="ˎ̥" w:cs="宋体"/>
          <w:color w:val="333333"/>
          <w:kern w:val="0"/>
          <w:sz w:val="18"/>
          <w:szCs w:val="18"/>
        </w:rPr>
        <w:t>毫升；</w:t>
      </w:r>
      <w:r w:rsidRPr="0099349C">
        <w:rPr>
          <w:rFonts w:ascii="ˎ̥" w:eastAsia="宋体" w:hAnsi="ˎ̥" w:cs="宋体"/>
          <w:color w:val="333333"/>
          <w:kern w:val="0"/>
          <w:sz w:val="18"/>
          <w:szCs w:val="18"/>
        </w:rPr>
        <w:t>60-80</w:t>
      </w:r>
      <w:r w:rsidRPr="0099349C">
        <w:rPr>
          <w:rFonts w:ascii="ˎ̥" w:eastAsia="宋体" w:hAnsi="ˎ̥" w:cs="宋体"/>
          <w:color w:val="333333"/>
          <w:kern w:val="0"/>
          <w:sz w:val="18"/>
          <w:szCs w:val="18"/>
        </w:rPr>
        <w:t>千克的，</w:t>
      </w:r>
      <w:r w:rsidRPr="0099349C">
        <w:rPr>
          <w:rFonts w:ascii="ˎ̥" w:eastAsia="宋体" w:hAnsi="ˎ̥" w:cs="宋体"/>
          <w:color w:val="333333"/>
          <w:kern w:val="0"/>
          <w:sz w:val="18"/>
          <w:szCs w:val="18"/>
        </w:rPr>
        <w:t>60-75</w:t>
      </w:r>
      <w:r w:rsidRPr="0099349C">
        <w:rPr>
          <w:rFonts w:ascii="ˎ̥" w:eastAsia="宋体" w:hAnsi="ˎ̥" w:cs="宋体"/>
          <w:color w:val="333333"/>
          <w:kern w:val="0"/>
          <w:sz w:val="18"/>
          <w:szCs w:val="18"/>
        </w:rPr>
        <w:t>毫升；</w:t>
      </w:r>
      <w:r w:rsidRPr="0099349C">
        <w:rPr>
          <w:rFonts w:ascii="ˎ̥" w:eastAsia="宋体" w:hAnsi="ˎ̥" w:cs="宋体"/>
          <w:color w:val="333333"/>
          <w:kern w:val="0"/>
          <w:sz w:val="18"/>
          <w:szCs w:val="18"/>
        </w:rPr>
        <w:t>80</w:t>
      </w:r>
      <w:r w:rsidRPr="0099349C">
        <w:rPr>
          <w:rFonts w:ascii="ˎ̥" w:eastAsia="宋体" w:hAnsi="ˎ̥" w:cs="宋体"/>
          <w:color w:val="333333"/>
          <w:kern w:val="0"/>
          <w:sz w:val="18"/>
          <w:szCs w:val="18"/>
        </w:rPr>
        <w:t>千克以上的，</w:t>
      </w:r>
      <w:r w:rsidRPr="0099349C">
        <w:rPr>
          <w:rFonts w:ascii="ˎ̥" w:eastAsia="宋体" w:hAnsi="ˎ̥" w:cs="宋体"/>
          <w:color w:val="333333"/>
          <w:kern w:val="0"/>
          <w:sz w:val="18"/>
          <w:szCs w:val="18"/>
        </w:rPr>
        <w:t>70-100</w:t>
      </w:r>
      <w:r w:rsidRPr="0099349C">
        <w:rPr>
          <w:rFonts w:ascii="ˎ̥" w:eastAsia="宋体" w:hAnsi="ˎ̥" w:cs="宋体"/>
          <w:color w:val="333333"/>
          <w:kern w:val="0"/>
          <w:sz w:val="18"/>
          <w:szCs w:val="18"/>
        </w:rPr>
        <w:t>毫升。治疗量按预防量加倍，可重复应用，但对危重病猪疗效不佳。</w:t>
      </w:r>
    </w:p>
    <w:p w:rsidR="0099349C" w:rsidRPr="0099349C" w:rsidRDefault="0099349C" w:rsidP="0099349C">
      <w:pPr>
        <w:widowControl/>
        <w:spacing w:after="195" w:line="311" w:lineRule="atLeast"/>
        <w:jc w:val="left"/>
        <w:rPr>
          <w:rFonts w:ascii="ˎ̥" w:eastAsia="宋体" w:hAnsi="ˎ̥" w:cs="宋体"/>
          <w:color w:val="333333"/>
          <w:kern w:val="0"/>
          <w:sz w:val="18"/>
          <w:szCs w:val="18"/>
        </w:rPr>
      </w:pPr>
      <w:r w:rsidRPr="0099349C">
        <w:rPr>
          <w:rFonts w:ascii="ˎ̥" w:eastAsia="宋体" w:hAnsi="ˎ̥" w:cs="宋体"/>
          <w:color w:val="333333"/>
          <w:kern w:val="0"/>
          <w:sz w:val="18"/>
          <w:szCs w:val="18"/>
        </w:rPr>
        <w:t xml:space="preserve">    </w:t>
      </w:r>
      <w:r w:rsidRPr="0099349C">
        <w:rPr>
          <w:rFonts w:ascii="ˎ̥" w:eastAsia="宋体" w:hAnsi="ˎ̥" w:cs="宋体"/>
          <w:color w:val="333333"/>
          <w:kern w:val="0"/>
          <w:sz w:val="18"/>
          <w:szCs w:val="18"/>
        </w:rPr>
        <w:t>【保存期】于</w:t>
      </w:r>
      <w:r w:rsidRPr="0099349C">
        <w:rPr>
          <w:rFonts w:ascii="ˎ̥" w:eastAsia="宋体" w:hAnsi="ˎ̥" w:cs="宋体"/>
          <w:color w:val="333333"/>
          <w:kern w:val="0"/>
          <w:sz w:val="18"/>
          <w:szCs w:val="18"/>
        </w:rPr>
        <w:t>2-15</w:t>
      </w:r>
      <w:r w:rsidRPr="0099349C">
        <w:rPr>
          <w:rFonts w:ascii="宋体" w:eastAsia="宋体" w:hAnsi="宋体" w:cs="宋体" w:hint="eastAsia"/>
          <w:color w:val="333333"/>
          <w:kern w:val="0"/>
          <w:sz w:val="18"/>
          <w:szCs w:val="18"/>
        </w:rPr>
        <w:t>℃</w:t>
      </w:r>
      <w:r w:rsidRPr="0099349C">
        <w:rPr>
          <w:rFonts w:ascii="ˎ̥" w:eastAsia="宋体" w:hAnsi="ˎ̥" w:cs="宋体"/>
          <w:color w:val="333333"/>
          <w:kern w:val="0"/>
          <w:sz w:val="18"/>
          <w:szCs w:val="18"/>
        </w:rPr>
        <w:t>阴冷干燥处保存，有效期为</w:t>
      </w:r>
      <w:r w:rsidRPr="0099349C">
        <w:rPr>
          <w:rFonts w:ascii="ˎ̥" w:eastAsia="宋体" w:hAnsi="ˎ̥" w:cs="宋体"/>
          <w:color w:val="333333"/>
          <w:kern w:val="0"/>
          <w:sz w:val="18"/>
          <w:szCs w:val="18"/>
        </w:rPr>
        <w:t>3</w:t>
      </w:r>
      <w:r w:rsidRPr="0099349C">
        <w:rPr>
          <w:rFonts w:ascii="ˎ̥" w:eastAsia="宋体" w:hAnsi="ˎ̥" w:cs="宋体"/>
          <w:color w:val="333333"/>
          <w:kern w:val="0"/>
          <w:sz w:val="18"/>
          <w:szCs w:val="18"/>
        </w:rPr>
        <w:t>年。</w:t>
      </w:r>
    </w:p>
    <w:p w:rsidR="0099349C" w:rsidRPr="0099349C" w:rsidRDefault="0099349C" w:rsidP="0099349C">
      <w:pPr>
        <w:widowControl/>
        <w:spacing w:after="195" w:line="311" w:lineRule="atLeast"/>
        <w:jc w:val="left"/>
        <w:rPr>
          <w:rFonts w:ascii="ˎ̥" w:eastAsia="宋体" w:hAnsi="ˎ̥" w:cs="宋体"/>
          <w:color w:val="333333"/>
          <w:kern w:val="0"/>
          <w:sz w:val="18"/>
          <w:szCs w:val="18"/>
        </w:rPr>
      </w:pPr>
      <w:r w:rsidRPr="0099349C">
        <w:rPr>
          <w:rFonts w:ascii="ˎ̥" w:eastAsia="宋体" w:hAnsi="ˎ̥" w:cs="宋体"/>
          <w:color w:val="333333"/>
          <w:kern w:val="0"/>
          <w:sz w:val="18"/>
          <w:szCs w:val="18"/>
        </w:rPr>
        <w:t xml:space="preserve">    </w:t>
      </w:r>
      <w:r w:rsidRPr="0099349C">
        <w:rPr>
          <w:rFonts w:ascii="ˎ̥" w:eastAsia="宋体" w:hAnsi="ˎ̥" w:cs="宋体"/>
          <w:color w:val="333333"/>
          <w:kern w:val="0"/>
          <w:sz w:val="18"/>
          <w:szCs w:val="18"/>
        </w:rPr>
        <w:t>【注意事项】同抗炭疽血清。</w:t>
      </w:r>
    </w:p>
    <w:p w:rsidR="00480F40" w:rsidRDefault="00480F40" w:rsidP="00480F40">
      <w:pPr>
        <w:pStyle w:val="1"/>
        <w:spacing w:line="311" w:lineRule="atLeast"/>
        <w:jc w:val="center"/>
        <w:rPr>
          <w:rFonts w:ascii="ˎ̥" w:hAnsi="ˎ̥"/>
          <w:color w:val="333333"/>
        </w:rPr>
      </w:pPr>
      <w:r>
        <w:rPr>
          <w:rStyle w:val="a5"/>
          <w:rFonts w:ascii="ˎ̥" w:hAnsi="ˎ̥"/>
          <w:b/>
          <w:bCs/>
          <w:color w:val="333333"/>
        </w:rPr>
        <w:t>抗口蹄疫</w:t>
      </w:r>
      <w:r>
        <w:rPr>
          <w:rStyle w:val="a5"/>
          <w:rFonts w:ascii="ˎ̥" w:hAnsi="ˎ̥"/>
          <w:b/>
          <w:bCs/>
          <w:color w:val="333333"/>
        </w:rPr>
        <w:t>O</w:t>
      </w:r>
      <w:r>
        <w:rPr>
          <w:rStyle w:val="a5"/>
          <w:rFonts w:ascii="ˎ̥" w:hAnsi="ˎ̥"/>
          <w:b/>
          <w:bCs/>
          <w:color w:val="333333"/>
        </w:rPr>
        <w:t>型血清</w:t>
      </w:r>
    </w:p>
    <w:p w:rsidR="00480F40" w:rsidRPr="00480F40" w:rsidRDefault="00480F40" w:rsidP="00480F40">
      <w:pPr>
        <w:widowControl/>
        <w:spacing w:after="195" w:line="311" w:lineRule="atLeast"/>
        <w:jc w:val="left"/>
        <w:rPr>
          <w:rFonts w:ascii="ˎ̥" w:eastAsia="宋体" w:hAnsi="ˎ̥" w:cs="宋体"/>
          <w:color w:val="333333"/>
          <w:kern w:val="0"/>
          <w:sz w:val="18"/>
          <w:szCs w:val="18"/>
        </w:rPr>
      </w:pPr>
      <w:r w:rsidRPr="00480F40">
        <w:rPr>
          <w:rFonts w:ascii="ˎ̥" w:eastAsia="宋体" w:hAnsi="ˎ̥" w:cs="宋体"/>
          <w:color w:val="333333"/>
          <w:kern w:val="0"/>
          <w:sz w:val="18"/>
          <w:szCs w:val="18"/>
        </w:rPr>
        <w:t>本免疫血清系用</w:t>
      </w:r>
      <w:r w:rsidRPr="00480F40">
        <w:rPr>
          <w:rFonts w:ascii="ˎ̥" w:eastAsia="宋体" w:hAnsi="ˎ̥" w:cs="宋体"/>
          <w:color w:val="333333"/>
          <w:kern w:val="0"/>
          <w:sz w:val="18"/>
          <w:szCs w:val="18"/>
        </w:rPr>
        <w:t>O</w:t>
      </w:r>
      <w:r w:rsidRPr="00480F40">
        <w:rPr>
          <w:rFonts w:ascii="ˎ̥" w:eastAsia="宋体" w:hAnsi="ˎ̥" w:cs="宋体"/>
          <w:color w:val="333333"/>
          <w:kern w:val="0"/>
          <w:sz w:val="18"/>
          <w:szCs w:val="18"/>
        </w:rPr>
        <w:t>型</w:t>
      </w:r>
      <w:hyperlink r:id="rId8" w:tooltip="口蹄疫" w:history="1">
        <w:r w:rsidRPr="00480F40">
          <w:rPr>
            <w:rFonts w:ascii="ˎ̥" w:eastAsia="宋体" w:hAnsi="ˎ̥" w:cs="宋体"/>
            <w:color w:val="0056BD"/>
            <w:kern w:val="0"/>
            <w:sz w:val="18"/>
          </w:rPr>
          <w:t>口蹄疫</w:t>
        </w:r>
      </w:hyperlink>
      <w:hyperlink r:id="rId9" w:tooltip="病毒" w:history="1">
        <w:r w:rsidRPr="00480F40">
          <w:rPr>
            <w:rFonts w:ascii="ˎ̥" w:eastAsia="宋体" w:hAnsi="ˎ̥" w:cs="宋体"/>
            <w:color w:val="0056BD"/>
            <w:kern w:val="0"/>
            <w:sz w:val="18"/>
          </w:rPr>
          <w:t>病毒</w:t>
        </w:r>
      </w:hyperlink>
      <w:r w:rsidRPr="00480F40">
        <w:rPr>
          <w:rFonts w:ascii="ˎ̥" w:eastAsia="宋体" w:hAnsi="ˎ̥" w:cs="宋体"/>
          <w:color w:val="333333"/>
          <w:kern w:val="0"/>
          <w:sz w:val="18"/>
          <w:szCs w:val="18"/>
        </w:rPr>
        <w:t>弱毒株高度免疫牛或马后，采取血液，分离血清，经加工处理制成。</w:t>
      </w:r>
    </w:p>
    <w:p w:rsidR="00480F40" w:rsidRPr="00480F40" w:rsidRDefault="00480F40" w:rsidP="00480F40">
      <w:pPr>
        <w:widowControl/>
        <w:spacing w:after="195" w:line="311" w:lineRule="atLeast"/>
        <w:jc w:val="left"/>
        <w:rPr>
          <w:rFonts w:ascii="ˎ̥" w:eastAsia="宋体" w:hAnsi="ˎ̥" w:cs="宋体"/>
          <w:color w:val="333333"/>
          <w:kern w:val="0"/>
          <w:sz w:val="18"/>
          <w:szCs w:val="18"/>
        </w:rPr>
      </w:pPr>
      <w:r w:rsidRPr="00480F40">
        <w:rPr>
          <w:rFonts w:ascii="ˎ̥" w:eastAsia="宋体" w:hAnsi="ˎ̥" w:cs="宋体"/>
          <w:color w:val="333333"/>
          <w:kern w:val="0"/>
          <w:sz w:val="18"/>
          <w:szCs w:val="18"/>
        </w:rPr>
        <w:t xml:space="preserve">    </w:t>
      </w:r>
      <w:r w:rsidRPr="00480F40">
        <w:rPr>
          <w:rFonts w:ascii="ˎ̥" w:eastAsia="宋体" w:hAnsi="ˎ̥" w:cs="宋体"/>
          <w:color w:val="333333"/>
          <w:kern w:val="0"/>
          <w:sz w:val="18"/>
          <w:szCs w:val="18"/>
        </w:rPr>
        <w:t>【性状】本品为淡红色或浅黄色透明液体，瓶底有少量灰白色沉淀。</w:t>
      </w:r>
      <w:r w:rsidRPr="00480F40">
        <w:rPr>
          <w:rFonts w:ascii="ˎ̥" w:eastAsia="宋体" w:hAnsi="ˎ̥" w:cs="宋体"/>
          <w:color w:val="333333"/>
          <w:kern w:val="0"/>
          <w:sz w:val="18"/>
          <w:szCs w:val="18"/>
        </w:rPr>
        <w:t xml:space="preserve"> </w:t>
      </w:r>
    </w:p>
    <w:p w:rsidR="00480F40" w:rsidRPr="00480F40" w:rsidRDefault="00480F40" w:rsidP="00480F40">
      <w:pPr>
        <w:widowControl/>
        <w:spacing w:after="195" w:line="311" w:lineRule="atLeast"/>
        <w:jc w:val="left"/>
        <w:rPr>
          <w:rFonts w:ascii="ˎ̥" w:eastAsia="宋体" w:hAnsi="ˎ̥" w:cs="宋体"/>
          <w:color w:val="333333"/>
          <w:kern w:val="0"/>
          <w:sz w:val="18"/>
          <w:szCs w:val="18"/>
        </w:rPr>
      </w:pPr>
      <w:r w:rsidRPr="00480F40">
        <w:rPr>
          <w:rFonts w:ascii="ˎ̥" w:eastAsia="宋体" w:hAnsi="ˎ̥" w:cs="宋体"/>
          <w:color w:val="333333"/>
          <w:kern w:val="0"/>
          <w:sz w:val="18"/>
          <w:szCs w:val="18"/>
        </w:rPr>
        <w:t xml:space="preserve">    </w:t>
      </w:r>
      <w:r w:rsidRPr="00480F40">
        <w:rPr>
          <w:rFonts w:ascii="ˎ̥" w:eastAsia="宋体" w:hAnsi="ˎ̥" w:cs="宋体"/>
          <w:color w:val="333333"/>
          <w:kern w:val="0"/>
          <w:sz w:val="18"/>
          <w:szCs w:val="18"/>
        </w:rPr>
        <w:t>【用途】用于治疗或紧急预防猪、牛、羊</w:t>
      </w:r>
      <w:r w:rsidRPr="00480F40">
        <w:rPr>
          <w:rFonts w:ascii="ˎ̥" w:eastAsia="宋体" w:hAnsi="ˎ̥" w:cs="宋体"/>
          <w:color w:val="333333"/>
          <w:kern w:val="0"/>
          <w:sz w:val="18"/>
          <w:szCs w:val="18"/>
        </w:rPr>
        <w:t>O</w:t>
      </w:r>
      <w:r w:rsidRPr="00480F40">
        <w:rPr>
          <w:rFonts w:ascii="ˎ̥" w:eastAsia="宋体" w:hAnsi="ˎ̥" w:cs="宋体"/>
          <w:color w:val="333333"/>
          <w:kern w:val="0"/>
          <w:sz w:val="18"/>
          <w:szCs w:val="18"/>
        </w:rPr>
        <w:t>型口蹄疫。</w:t>
      </w:r>
    </w:p>
    <w:p w:rsidR="00480F40" w:rsidRPr="00480F40" w:rsidRDefault="00480F40" w:rsidP="00480F40">
      <w:pPr>
        <w:widowControl/>
        <w:spacing w:after="195" w:line="311" w:lineRule="atLeast"/>
        <w:jc w:val="left"/>
        <w:rPr>
          <w:rFonts w:ascii="ˎ̥" w:eastAsia="宋体" w:hAnsi="ˎ̥" w:cs="宋体"/>
          <w:color w:val="333333"/>
          <w:kern w:val="0"/>
          <w:sz w:val="18"/>
          <w:szCs w:val="18"/>
        </w:rPr>
      </w:pPr>
      <w:r w:rsidRPr="00480F40">
        <w:rPr>
          <w:rFonts w:ascii="ˎ̥" w:eastAsia="宋体" w:hAnsi="ˎ̥" w:cs="宋体"/>
          <w:color w:val="333333"/>
          <w:kern w:val="0"/>
          <w:sz w:val="18"/>
          <w:szCs w:val="18"/>
        </w:rPr>
        <w:t xml:space="preserve">    </w:t>
      </w:r>
      <w:r w:rsidRPr="00480F40">
        <w:rPr>
          <w:rFonts w:ascii="ˎ̥" w:eastAsia="宋体" w:hAnsi="ˎ̥" w:cs="宋体"/>
          <w:color w:val="333333"/>
          <w:kern w:val="0"/>
          <w:sz w:val="18"/>
          <w:szCs w:val="18"/>
        </w:rPr>
        <w:t>【用法与用量】供皮下注射。预防量：</w:t>
      </w:r>
      <w:hyperlink r:id="rId10" w:tooltip="仔猪" w:history="1">
        <w:r w:rsidRPr="00480F40">
          <w:rPr>
            <w:rFonts w:ascii="ˎ̥" w:eastAsia="宋体" w:hAnsi="ˎ̥" w:cs="宋体"/>
            <w:color w:val="0056BD"/>
            <w:kern w:val="0"/>
            <w:sz w:val="18"/>
          </w:rPr>
          <w:t>仔猪</w:t>
        </w:r>
      </w:hyperlink>
      <w:r w:rsidRPr="00480F40">
        <w:rPr>
          <w:rFonts w:ascii="ˎ̥" w:eastAsia="宋体" w:hAnsi="ˎ̥" w:cs="宋体"/>
          <w:color w:val="333333"/>
          <w:kern w:val="0"/>
          <w:sz w:val="18"/>
          <w:szCs w:val="18"/>
        </w:rPr>
        <w:t>和羔羊每头为</w:t>
      </w:r>
      <w:r w:rsidRPr="00480F40">
        <w:rPr>
          <w:rFonts w:ascii="ˎ̥" w:eastAsia="宋体" w:hAnsi="ˎ̥" w:cs="宋体"/>
          <w:color w:val="333333"/>
          <w:kern w:val="0"/>
          <w:sz w:val="18"/>
          <w:szCs w:val="18"/>
        </w:rPr>
        <w:t>1-5</w:t>
      </w:r>
      <w:r w:rsidRPr="00480F40">
        <w:rPr>
          <w:rFonts w:ascii="ˎ̥" w:eastAsia="宋体" w:hAnsi="ˎ̥" w:cs="宋体"/>
          <w:color w:val="333333"/>
          <w:kern w:val="0"/>
          <w:sz w:val="18"/>
          <w:szCs w:val="18"/>
        </w:rPr>
        <w:t>毫升，犊牛每头为</w:t>
      </w:r>
      <w:r w:rsidRPr="00480F40">
        <w:rPr>
          <w:rFonts w:ascii="ˎ̥" w:eastAsia="宋体" w:hAnsi="ˎ̥" w:cs="宋体"/>
          <w:color w:val="333333"/>
          <w:kern w:val="0"/>
          <w:sz w:val="18"/>
          <w:szCs w:val="18"/>
        </w:rPr>
        <w:t>3-10</w:t>
      </w:r>
      <w:r w:rsidRPr="00480F40">
        <w:rPr>
          <w:rFonts w:ascii="ˎ̥" w:eastAsia="宋体" w:hAnsi="ˎ̥" w:cs="宋体"/>
          <w:color w:val="333333"/>
          <w:kern w:val="0"/>
          <w:sz w:val="18"/>
          <w:szCs w:val="18"/>
        </w:rPr>
        <w:t>毫升，成年猪、牛、羊每千克体重为</w:t>
      </w:r>
      <w:r w:rsidRPr="00480F40">
        <w:rPr>
          <w:rFonts w:ascii="ˎ̥" w:eastAsia="宋体" w:hAnsi="ˎ̥" w:cs="宋体"/>
          <w:color w:val="333333"/>
          <w:kern w:val="0"/>
          <w:sz w:val="18"/>
          <w:szCs w:val="18"/>
        </w:rPr>
        <w:t>0.3-0.5</w:t>
      </w:r>
      <w:r w:rsidRPr="00480F40">
        <w:rPr>
          <w:rFonts w:ascii="ˎ̥" w:eastAsia="宋体" w:hAnsi="ˎ̥" w:cs="宋体"/>
          <w:color w:val="333333"/>
          <w:kern w:val="0"/>
          <w:sz w:val="18"/>
          <w:szCs w:val="18"/>
        </w:rPr>
        <w:t>毫升。治疗量：按预防剂量加倍。</w:t>
      </w:r>
    </w:p>
    <w:p w:rsidR="00480F40" w:rsidRPr="00480F40" w:rsidRDefault="00480F40" w:rsidP="00480F40">
      <w:pPr>
        <w:widowControl/>
        <w:spacing w:after="195" w:line="311" w:lineRule="atLeast"/>
        <w:jc w:val="left"/>
        <w:rPr>
          <w:rFonts w:ascii="ˎ̥" w:eastAsia="宋体" w:hAnsi="ˎ̥" w:cs="宋体"/>
          <w:color w:val="333333"/>
          <w:kern w:val="0"/>
          <w:sz w:val="18"/>
          <w:szCs w:val="18"/>
        </w:rPr>
      </w:pPr>
      <w:r w:rsidRPr="00480F40">
        <w:rPr>
          <w:rFonts w:ascii="ˎ̥" w:eastAsia="宋体" w:hAnsi="ˎ̥" w:cs="宋体"/>
          <w:color w:val="333333"/>
          <w:kern w:val="0"/>
          <w:sz w:val="18"/>
          <w:szCs w:val="18"/>
        </w:rPr>
        <w:t xml:space="preserve">    </w:t>
      </w:r>
      <w:r w:rsidRPr="00480F40">
        <w:rPr>
          <w:rFonts w:ascii="ˎ̥" w:eastAsia="宋体" w:hAnsi="ˎ̥" w:cs="宋体"/>
          <w:color w:val="333333"/>
          <w:kern w:val="0"/>
          <w:sz w:val="18"/>
          <w:szCs w:val="18"/>
        </w:rPr>
        <w:t>【免疫期】免疫期为</w:t>
      </w:r>
      <w:r w:rsidRPr="00480F40">
        <w:rPr>
          <w:rFonts w:ascii="ˎ̥" w:eastAsia="宋体" w:hAnsi="ˎ̥" w:cs="宋体"/>
          <w:color w:val="333333"/>
          <w:kern w:val="0"/>
          <w:sz w:val="18"/>
          <w:szCs w:val="18"/>
        </w:rPr>
        <w:t>14</w:t>
      </w:r>
      <w:r w:rsidRPr="00480F40">
        <w:rPr>
          <w:rFonts w:ascii="ˎ̥" w:eastAsia="宋体" w:hAnsi="ˎ̥" w:cs="宋体"/>
          <w:color w:val="333333"/>
          <w:kern w:val="0"/>
          <w:sz w:val="18"/>
          <w:szCs w:val="18"/>
        </w:rPr>
        <w:t>日左右。</w:t>
      </w:r>
    </w:p>
    <w:p w:rsidR="00480F40" w:rsidRPr="00480F40" w:rsidRDefault="00480F40" w:rsidP="00480F40">
      <w:pPr>
        <w:widowControl/>
        <w:spacing w:after="195" w:line="311" w:lineRule="atLeast"/>
        <w:jc w:val="left"/>
        <w:rPr>
          <w:rFonts w:ascii="ˎ̥" w:eastAsia="宋体" w:hAnsi="ˎ̥" w:cs="宋体"/>
          <w:color w:val="333333"/>
          <w:kern w:val="0"/>
          <w:sz w:val="18"/>
          <w:szCs w:val="18"/>
        </w:rPr>
      </w:pPr>
      <w:r w:rsidRPr="00480F40">
        <w:rPr>
          <w:rFonts w:ascii="ˎ̥" w:eastAsia="宋体" w:hAnsi="ˎ̥" w:cs="宋体"/>
          <w:color w:val="333333"/>
          <w:kern w:val="0"/>
          <w:sz w:val="18"/>
          <w:szCs w:val="18"/>
        </w:rPr>
        <w:t xml:space="preserve">    </w:t>
      </w:r>
      <w:r w:rsidRPr="00480F40">
        <w:rPr>
          <w:rFonts w:ascii="ˎ̥" w:eastAsia="宋体" w:hAnsi="ˎ̥" w:cs="宋体"/>
          <w:color w:val="333333"/>
          <w:kern w:val="0"/>
          <w:sz w:val="18"/>
          <w:szCs w:val="18"/>
        </w:rPr>
        <w:t>【保存期】于</w:t>
      </w:r>
      <w:r w:rsidRPr="00480F40">
        <w:rPr>
          <w:rFonts w:ascii="ˎ̥" w:eastAsia="宋体" w:hAnsi="ˎ̥" w:cs="宋体"/>
          <w:color w:val="333333"/>
          <w:kern w:val="0"/>
          <w:sz w:val="18"/>
          <w:szCs w:val="18"/>
        </w:rPr>
        <w:t>2-15</w:t>
      </w:r>
      <w:r w:rsidRPr="00480F40">
        <w:rPr>
          <w:rFonts w:ascii="宋体" w:eastAsia="宋体" w:hAnsi="宋体" w:cs="宋体" w:hint="eastAsia"/>
          <w:color w:val="333333"/>
          <w:kern w:val="0"/>
          <w:sz w:val="18"/>
          <w:szCs w:val="18"/>
        </w:rPr>
        <w:t>℃</w:t>
      </w:r>
      <w:r w:rsidRPr="00480F40">
        <w:rPr>
          <w:rFonts w:ascii="ˎ̥" w:eastAsia="宋体" w:hAnsi="ˎ̥" w:cs="宋体"/>
          <w:color w:val="333333"/>
          <w:kern w:val="0"/>
          <w:sz w:val="18"/>
          <w:szCs w:val="18"/>
        </w:rPr>
        <w:t>冷暗干燥处保存，有效期为</w:t>
      </w:r>
      <w:r w:rsidRPr="00480F40">
        <w:rPr>
          <w:rFonts w:ascii="ˎ̥" w:eastAsia="宋体" w:hAnsi="ˎ̥" w:cs="宋体"/>
          <w:color w:val="333333"/>
          <w:kern w:val="0"/>
          <w:sz w:val="18"/>
          <w:szCs w:val="18"/>
        </w:rPr>
        <w:t>2</w:t>
      </w:r>
      <w:r w:rsidRPr="00480F40">
        <w:rPr>
          <w:rFonts w:ascii="ˎ̥" w:eastAsia="宋体" w:hAnsi="ˎ̥" w:cs="宋体"/>
          <w:color w:val="333333"/>
          <w:kern w:val="0"/>
          <w:sz w:val="18"/>
          <w:szCs w:val="18"/>
        </w:rPr>
        <w:t>年。</w:t>
      </w:r>
    </w:p>
    <w:p w:rsidR="00480F40" w:rsidRPr="00480F40" w:rsidRDefault="00480F40" w:rsidP="00480F40">
      <w:pPr>
        <w:widowControl/>
        <w:spacing w:after="195" w:line="311" w:lineRule="atLeast"/>
        <w:jc w:val="left"/>
        <w:rPr>
          <w:rFonts w:ascii="ˎ̥" w:eastAsia="宋体" w:hAnsi="ˎ̥" w:cs="宋体"/>
          <w:color w:val="333333"/>
          <w:kern w:val="0"/>
          <w:sz w:val="18"/>
          <w:szCs w:val="18"/>
        </w:rPr>
      </w:pPr>
      <w:r w:rsidRPr="00480F40">
        <w:rPr>
          <w:rFonts w:ascii="ˎ̥" w:eastAsia="宋体" w:hAnsi="ˎ̥" w:cs="宋体"/>
          <w:color w:val="333333"/>
          <w:kern w:val="0"/>
          <w:sz w:val="18"/>
          <w:szCs w:val="18"/>
        </w:rPr>
        <w:t xml:space="preserve">    </w:t>
      </w:r>
      <w:r w:rsidRPr="00480F40">
        <w:rPr>
          <w:rFonts w:ascii="ˎ̥" w:eastAsia="宋体" w:hAnsi="ˎ̥" w:cs="宋体"/>
          <w:color w:val="333333"/>
          <w:kern w:val="0"/>
          <w:sz w:val="18"/>
          <w:szCs w:val="18"/>
        </w:rPr>
        <w:t>【注意事项】冻结过的血清不能使用。用注射器吸取血清时，不要把瓶底沉淀摇起。为避免动物发生过敏反应，可先行注射少量血清，观察</w:t>
      </w:r>
      <w:r w:rsidRPr="00480F40">
        <w:rPr>
          <w:rFonts w:ascii="ˎ̥" w:eastAsia="宋体" w:hAnsi="ˎ̥" w:cs="宋体"/>
          <w:color w:val="333333"/>
          <w:kern w:val="0"/>
          <w:sz w:val="18"/>
          <w:szCs w:val="18"/>
        </w:rPr>
        <w:t>20-30</w:t>
      </w:r>
      <w:r w:rsidRPr="00480F40">
        <w:rPr>
          <w:rFonts w:ascii="ˎ̥" w:eastAsia="宋体" w:hAnsi="ˎ̥" w:cs="宋体"/>
          <w:color w:val="333333"/>
          <w:kern w:val="0"/>
          <w:sz w:val="18"/>
          <w:szCs w:val="18"/>
        </w:rPr>
        <w:t>分钟，如无反应，再大量注射。如发生严重过敏反应时，可皮下或静脉注射</w:t>
      </w:r>
      <w:r w:rsidRPr="00480F40">
        <w:rPr>
          <w:rFonts w:ascii="ˎ̥" w:eastAsia="宋体" w:hAnsi="ˎ̥" w:cs="宋体"/>
          <w:color w:val="333333"/>
          <w:kern w:val="0"/>
          <w:sz w:val="18"/>
          <w:szCs w:val="18"/>
        </w:rPr>
        <w:t>0.1%</w:t>
      </w:r>
      <w:r w:rsidRPr="00480F40">
        <w:rPr>
          <w:rFonts w:ascii="ˎ̥" w:eastAsia="宋体" w:hAnsi="ˎ̥" w:cs="宋体"/>
          <w:color w:val="333333"/>
          <w:kern w:val="0"/>
          <w:sz w:val="18"/>
          <w:szCs w:val="18"/>
        </w:rPr>
        <w:t>肾上腺素，大家畜</w:t>
      </w:r>
      <w:r w:rsidRPr="00480F40">
        <w:rPr>
          <w:rFonts w:ascii="ˎ̥" w:eastAsia="宋体" w:hAnsi="ˎ̥" w:cs="宋体"/>
          <w:color w:val="333333"/>
          <w:kern w:val="0"/>
          <w:sz w:val="18"/>
          <w:szCs w:val="18"/>
        </w:rPr>
        <w:t>4-8</w:t>
      </w:r>
      <w:r w:rsidRPr="00480F40">
        <w:rPr>
          <w:rFonts w:ascii="ˎ̥" w:eastAsia="宋体" w:hAnsi="ˎ̥" w:cs="宋体"/>
          <w:color w:val="333333"/>
          <w:kern w:val="0"/>
          <w:sz w:val="18"/>
          <w:szCs w:val="18"/>
        </w:rPr>
        <w:t>毫升，猪和羊</w:t>
      </w:r>
      <w:r w:rsidRPr="00480F40">
        <w:rPr>
          <w:rFonts w:ascii="ˎ̥" w:eastAsia="宋体" w:hAnsi="ˎ̥" w:cs="宋体"/>
          <w:color w:val="333333"/>
          <w:kern w:val="0"/>
          <w:sz w:val="18"/>
          <w:szCs w:val="18"/>
        </w:rPr>
        <w:t>2-4</w:t>
      </w:r>
      <w:r w:rsidRPr="00480F40">
        <w:rPr>
          <w:rFonts w:ascii="ˎ̥" w:eastAsia="宋体" w:hAnsi="ˎ̥" w:cs="宋体"/>
          <w:color w:val="333333"/>
          <w:kern w:val="0"/>
          <w:sz w:val="18"/>
          <w:szCs w:val="18"/>
        </w:rPr>
        <w:t>毫升。</w:t>
      </w:r>
    </w:p>
    <w:p w:rsidR="00B405E4" w:rsidRPr="00480F40" w:rsidRDefault="00B405E4"/>
    <w:sectPr w:rsidR="00B405E4" w:rsidRPr="00480F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05E4" w:rsidRDefault="00B405E4" w:rsidP="0099349C">
      <w:r>
        <w:separator/>
      </w:r>
    </w:p>
  </w:endnote>
  <w:endnote w:type="continuationSeparator" w:id="1">
    <w:p w:rsidR="00B405E4" w:rsidRDefault="00B405E4" w:rsidP="009934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05E4" w:rsidRDefault="00B405E4" w:rsidP="0099349C">
      <w:r>
        <w:separator/>
      </w:r>
    </w:p>
  </w:footnote>
  <w:footnote w:type="continuationSeparator" w:id="1">
    <w:p w:rsidR="00B405E4" w:rsidRDefault="00B405E4" w:rsidP="0099349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349C"/>
    <w:rsid w:val="00480F40"/>
    <w:rsid w:val="0099349C"/>
    <w:rsid w:val="00B405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99349C"/>
    <w:pPr>
      <w:widowControl/>
      <w:jc w:val="left"/>
      <w:outlineLvl w:val="0"/>
    </w:pPr>
    <w:rPr>
      <w:rFonts w:ascii="宋体" w:eastAsia="宋体" w:hAnsi="宋体" w:cs="宋体"/>
      <w:b/>
      <w:bCs/>
      <w:kern w:val="36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934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9349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934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9349C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99349C"/>
    <w:rPr>
      <w:rFonts w:ascii="宋体" w:eastAsia="宋体" w:hAnsi="宋体" w:cs="宋体"/>
      <w:b/>
      <w:bCs/>
      <w:kern w:val="36"/>
      <w:sz w:val="26"/>
      <w:szCs w:val="26"/>
    </w:rPr>
  </w:style>
  <w:style w:type="character" w:styleId="a5">
    <w:name w:val="Strong"/>
    <w:basedOn w:val="a0"/>
    <w:uiPriority w:val="22"/>
    <w:qFormat/>
    <w:rsid w:val="0099349C"/>
    <w:rPr>
      <w:b/>
      <w:bCs/>
    </w:rPr>
  </w:style>
  <w:style w:type="character" w:styleId="a6">
    <w:name w:val="Hyperlink"/>
    <w:basedOn w:val="a0"/>
    <w:uiPriority w:val="99"/>
    <w:semiHidden/>
    <w:unhideWhenUsed/>
    <w:rsid w:val="0099349C"/>
    <w:rPr>
      <w:strike w:val="0"/>
      <w:dstrike w:val="0"/>
      <w:color w:val="0056BD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90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25847">
          <w:marLeft w:val="0"/>
          <w:marRight w:val="0"/>
          <w:marTop w:val="0"/>
          <w:marBottom w:val="130"/>
          <w:divBdr>
            <w:top w:val="single" w:sz="4" w:space="0" w:color="E8E8E8"/>
            <w:left w:val="single" w:sz="4" w:space="0" w:color="E8E8E8"/>
            <w:bottom w:val="single" w:sz="4" w:space="0" w:color="E8E8E8"/>
            <w:right w:val="single" w:sz="4" w:space="0" w:color="E8E8E8"/>
          </w:divBdr>
          <w:divsChild>
            <w:div w:id="186089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7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707655">
          <w:marLeft w:val="0"/>
          <w:marRight w:val="0"/>
          <w:marTop w:val="0"/>
          <w:marBottom w:val="130"/>
          <w:divBdr>
            <w:top w:val="single" w:sz="4" w:space="0" w:color="E8E8E8"/>
            <w:left w:val="single" w:sz="4" w:space="0" w:color="E8E8E8"/>
            <w:bottom w:val="single" w:sz="4" w:space="0" w:color="E8E8E8"/>
            <w:right w:val="single" w:sz="4" w:space="0" w:color="E8E8E8"/>
          </w:divBdr>
          <w:divsChild>
            <w:div w:id="22387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66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82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081597">
          <w:marLeft w:val="0"/>
          <w:marRight w:val="0"/>
          <w:marTop w:val="0"/>
          <w:marBottom w:val="130"/>
          <w:divBdr>
            <w:top w:val="single" w:sz="4" w:space="0" w:color="E8E8E8"/>
            <w:left w:val="single" w:sz="4" w:space="0" w:color="E8E8E8"/>
            <w:bottom w:val="single" w:sz="4" w:space="0" w:color="E8E8E8"/>
            <w:right w:val="single" w:sz="4" w:space="0" w:color="E8E8E8"/>
          </w:divBdr>
          <w:divsChild>
            <w:div w:id="29576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33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170995">
          <w:marLeft w:val="0"/>
          <w:marRight w:val="0"/>
          <w:marTop w:val="0"/>
          <w:marBottom w:val="130"/>
          <w:divBdr>
            <w:top w:val="single" w:sz="4" w:space="0" w:color="E8E8E8"/>
            <w:left w:val="single" w:sz="4" w:space="0" w:color="E8E8E8"/>
            <w:bottom w:val="single" w:sz="4" w:space="0" w:color="E8E8E8"/>
            <w:right w:val="single" w:sz="4" w:space="0" w:color="E8E8E8"/>
          </w:divBdr>
          <w:divsChild>
            <w:div w:id="183791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77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gol.cn/Zbfz/Special/koutiyi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pigol.cn/Zbfz/List/List_68.htm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igol.cn/Zbfz/Special/zhuwen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://www.pigol.cn/Article/List/List_59.htm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pigol.cn/Zbfz/List/List_68.html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158</Words>
  <Characters>906</Characters>
  <Application>Microsoft Office Word</Application>
  <DocSecurity>0</DocSecurity>
  <Lines>7</Lines>
  <Paragraphs>2</Paragraphs>
  <ScaleCrop>false</ScaleCrop>
  <Company>微软中国</Company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2013-10-30T01:33:00Z</dcterms:created>
  <dcterms:modified xsi:type="dcterms:W3CDTF">2013-10-30T01:43:00Z</dcterms:modified>
</cp:coreProperties>
</file>