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B3" w:rsidRPr="00196801" w:rsidRDefault="00262DB3" w:rsidP="00262DB3">
      <w:pPr>
        <w:jc w:val="center"/>
        <w:rPr>
          <w:rFonts w:eastAsia="宋体" w:hint="eastAsia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  <w:lang w:eastAsia="zh-CN"/>
        </w:rPr>
        <w:t>Masson</w:t>
      </w:r>
      <w:r>
        <w:rPr>
          <w:rFonts w:eastAsia="宋体" w:hint="eastAsia"/>
          <w:b/>
          <w:sz w:val="32"/>
          <w:szCs w:val="32"/>
          <w:lang w:eastAsia="zh-CN"/>
        </w:rPr>
        <w:t>三种</w:t>
      </w:r>
      <w:r w:rsidRPr="00396C6E">
        <w:rPr>
          <w:rFonts w:hAnsi="宋体"/>
          <w:b/>
          <w:sz w:val="32"/>
          <w:szCs w:val="32"/>
        </w:rPr>
        <w:t>染色试剂盒产品说明书</w:t>
      </w:r>
    </w:p>
    <w:p w:rsidR="00262DB3" w:rsidRPr="00196801" w:rsidRDefault="00462035" w:rsidP="00262DB3">
      <w:pPr>
        <w:rPr>
          <w:rFonts w:eastAsia="宋体"/>
          <w:b/>
          <w:sz w:val="21"/>
          <w:szCs w:val="21"/>
        </w:rPr>
      </w:pPr>
      <w:r>
        <w:rPr>
          <w:rFonts w:eastAsia="宋体" w:hAnsi="宋体" w:hint="eastAsia"/>
          <w:b/>
          <w:sz w:val="21"/>
          <w:szCs w:val="21"/>
          <w:lang w:eastAsia="zh-CN"/>
        </w:rPr>
        <w:t>一、</w:t>
      </w:r>
      <w:r w:rsidR="00262DB3" w:rsidRPr="00196801">
        <w:rPr>
          <w:rFonts w:eastAsia="宋体" w:hAnsi="宋体"/>
          <w:b/>
          <w:sz w:val="21"/>
          <w:szCs w:val="21"/>
        </w:rPr>
        <w:t>产品编号：</w:t>
      </w:r>
    </w:p>
    <w:p w:rsidR="00262DB3" w:rsidRDefault="00262DB3" w:rsidP="00462035">
      <w:pPr>
        <w:ind w:firstLineChars="646" w:firstLine="1357"/>
        <w:rPr>
          <w:rFonts w:eastAsia="宋体" w:hint="eastAsia"/>
          <w:sz w:val="21"/>
          <w:szCs w:val="21"/>
          <w:lang w:eastAsia="zh-CN"/>
        </w:rPr>
      </w:pPr>
      <w:r>
        <w:rPr>
          <w:rFonts w:eastAsia="宋体"/>
          <w:sz w:val="21"/>
          <w:szCs w:val="21"/>
        </w:rPr>
        <w:t>SBT1000</w:t>
      </w:r>
      <w:r>
        <w:rPr>
          <w:rFonts w:eastAsia="宋体" w:hint="eastAsia"/>
          <w:sz w:val="21"/>
          <w:szCs w:val="21"/>
          <w:lang w:eastAsia="zh-CN"/>
        </w:rPr>
        <w:t>2</w:t>
      </w:r>
    </w:p>
    <w:p w:rsidR="00262DB3" w:rsidRPr="00196801" w:rsidRDefault="00262DB3" w:rsidP="00262DB3">
      <w:pPr>
        <w:ind w:firstLineChars="196" w:firstLine="412"/>
        <w:rPr>
          <w:rFonts w:eastAsia="宋体" w:hint="eastAsia"/>
          <w:sz w:val="21"/>
          <w:szCs w:val="21"/>
          <w:lang w:eastAsia="zh-CN"/>
        </w:rPr>
      </w:pPr>
    </w:p>
    <w:p w:rsidR="00262DB3" w:rsidRPr="00196801" w:rsidRDefault="00462035" w:rsidP="00262DB3">
      <w:pPr>
        <w:rPr>
          <w:rFonts w:eastAsia="宋体"/>
          <w:b/>
          <w:sz w:val="21"/>
          <w:szCs w:val="21"/>
        </w:rPr>
      </w:pPr>
      <w:r>
        <w:rPr>
          <w:rFonts w:eastAsia="宋体" w:hAnsi="宋体" w:hint="eastAsia"/>
          <w:b/>
          <w:sz w:val="21"/>
          <w:szCs w:val="21"/>
          <w:lang w:eastAsia="zh-CN"/>
        </w:rPr>
        <w:t>二、</w:t>
      </w:r>
      <w:r w:rsidR="00262DB3" w:rsidRPr="00196801">
        <w:rPr>
          <w:rFonts w:eastAsia="宋体" w:hAnsi="宋体"/>
          <w:b/>
          <w:sz w:val="21"/>
          <w:szCs w:val="21"/>
        </w:rPr>
        <w:t>包装清单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492"/>
        <w:gridCol w:w="2492"/>
      </w:tblGrid>
      <w:tr w:rsidR="00262DB3" w:rsidRPr="005267DD" w:rsidTr="008F5FA6">
        <w:tc>
          <w:tcPr>
            <w:tcW w:w="2619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  <w:r w:rsidRPr="005267DD">
              <w:rPr>
                <w:rFonts w:eastAsia="宋体" w:hAnsi="宋体"/>
                <w:sz w:val="21"/>
                <w:szCs w:val="21"/>
              </w:rPr>
              <w:t>产品编号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  <w:r w:rsidRPr="005267DD">
              <w:rPr>
                <w:rFonts w:eastAsia="宋体" w:hAnsi="宋体"/>
                <w:sz w:val="21"/>
                <w:szCs w:val="21"/>
              </w:rPr>
              <w:t>产品名称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包装规格</w:t>
            </w:r>
          </w:p>
        </w:tc>
      </w:tr>
      <w:tr w:rsidR="00262DB3" w:rsidRPr="005267DD" w:rsidTr="008F5FA6">
        <w:tc>
          <w:tcPr>
            <w:tcW w:w="2619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  <w:r w:rsidRPr="005267DD">
              <w:rPr>
                <w:rFonts w:eastAsia="宋体"/>
                <w:sz w:val="21"/>
                <w:szCs w:val="21"/>
              </w:rPr>
              <w:t>SBT1000</w:t>
            </w:r>
            <w:r w:rsidRPr="005267DD"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  <w:r w:rsidRPr="005267DD">
              <w:rPr>
                <w:rFonts w:eastAsia="宋体"/>
                <w:sz w:val="21"/>
                <w:szCs w:val="21"/>
              </w:rPr>
              <w:t>-01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Masson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染色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A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液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5ml</w:t>
            </w:r>
          </w:p>
        </w:tc>
      </w:tr>
      <w:tr w:rsidR="00262DB3" w:rsidRPr="005267DD" w:rsidTr="008F5FA6">
        <w:tc>
          <w:tcPr>
            <w:tcW w:w="2619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  <w:r w:rsidRPr="005267DD">
              <w:rPr>
                <w:rFonts w:eastAsia="宋体"/>
                <w:sz w:val="21"/>
                <w:szCs w:val="21"/>
              </w:rPr>
              <w:t>SBT1000</w:t>
            </w:r>
            <w:r w:rsidRPr="005267DD"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  <w:r w:rsidRPr="005267DD">
              <w:rPr>
                <w:rFonts w:eastAsia="宋体"/>
                <w:sz w:val="21"/>
                <w:szCs w:val="21"/>
              </w:rPr>
              <w:t>-02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Masson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染色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B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液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5ml</w:t>
            </w:r>
          </w:p>
        </w:tc>
      </w:tr>
      <w:tr w:rsidR="00262DB3" w:rsidRPr="005267DD" w:rsidTr="008F5FA6">
        <w:tc>
          <w:tcPr>
            <w:tcW w:w="2619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  <w:r w:rsidRPr="005267DD">
              <w:rPr>
                <w:rFonts w:eastAsia="宋体"/>
                <w:sz w:val="21"/>
                <w:szCs w:val="21"/>
              </w:rPr>
              <w:t>SBT1000</w:t>
            </w:r>
            <w:r w:rsidRPr="005267DD"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  <w:r w:rsidRPr="005267DD">
              <w:rPr>
                <w:rFonts w:eastAsia="宋体"/>
                <w:sz w:val="21"/>
                <w:szCs w:val="21"/>
              </w:rPr>
              <w:t>-03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Masson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染色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C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液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5ml</w:t>
            </w:r>
          </w:p>
        </w:tc>
      </w:tr>
      <w:tr w:rsidR="00262DB3" w:rsidRPr="005267DD" w:rsidTr="008F5FA6">
        <w:tc>
          <w:tcPr>
            <w:tcW w:w="2619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int="eastAsia"/>
                <w:sz w:val="21"/>
                <w:szCs w:val="21"/>
                <w:lang w:eastAsia="zh-CN"/>
              </w:rPr>
              <w:t>SBT10003-04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Masson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染色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D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液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5ml</w:t>
            </w:r>
          </w:p>
        </w:tc>
      </w:tr>
      <w:tr w:rsidR="00262DB3" w:rsidRPr="005267DD" w:rsidTr="008F5FA6">
        <w:tc>
          <w:tcPr>
            <w:tcW w:w="2619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int="eastAsia"/>
                <w:sz w:val="21"/>
                <w:szCs w:val="21"/>
                <w:lang w:eastAsia="zh-CN"/>
              </w:rPr>
              <w:t>SBT10003-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Masson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染色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E</w:t>
            </w: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液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5ml</w:t>
            </w:r>
          </w:p>
        </w:tc>
      </w:tr>
      <w:tr w:rsidR="00262DB3" w:rsidRPr="005267DD" w:rsidTr="008F5FA6">
        <w:tc>
          <w:tcPr>
            <w:tcW w:w="2619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说明书</w:t>
            </w:r>
          </w:p>
        </w:tc>
        <w:tc>
          <w:tcPr>
            <w:tcW w:w="2492" w:type="dxa"/>
            <w:shd w:val="clear" w:color="auto" w:fill="auto"/>
          </w:tcPr>
          <w:p w:rsidR="00262DB3" w:rsidRPr="005267DD" w:rsidRDefault="00262DB3" w:rsidP="008F5FA6">
            <w:pPr>
              <w:widowControl w:val="0"/>
              <w:jc w:val="center"/>
              <w:rPr>
                <w:rFonts w:eastAsia="宋体" w:hAnsi="宋体" w:hint="eastAsia"/>
                <w:sz w:val="21"/>
                <w:szCs w:val="21"/>
                <w:lang w:eastAsia="zh-CN"/>
              </w:rPr>
            </w:pPr>
            <w:r w:rsidRPr="005267DD">
              <w:rPr>
                <w:rFonts w:eastAsia="宋体" w:hAnsi="宋体" w:hint="eastAsia"/>
                <w:sz w:val="21"/>
                <w:szCs w:val="21"/>
                <w:lang w:eastAsia="zh-CN"/>
              </w:rPr>
              <w:t>一份</w:t>
            </w:r>
          </w:p>
        </w:tc>
      </w:tr>
    </w:tbl>
    <w:p w:rsidR="00462035" w:rsidRDefault="00462035" w:rsidP="00262DB3">
      <w:pPr>
        <w:rPr>
          <w:rFonts w:eastAsia="宋体" w:hAnsi="宋体" w:hint="eastAsia"/>
          <w:b/>
          <w:sz w:val="21"/>
          <w:szCs w:val="21"/>
          <w:lang w:eastAsia="zh-CN"/>
        </w:rPr>
      </w:pPr>
    </w:p>
    <w:p w:rsidR="00462035" w:rsidRDefault="00462035" w:rsidP="00262DB3">
      <w:pPr>
        <w:rPr>
          <w:rFonts w:eastAsia="宋体" w:hAnsi="宋体" w:hint="eastAsia"/>
          <w:b/>
          <w:sz w:val="21"/>
          <w:szCs w:val="21"/>
          <w:lang w:eastAsia="zh-CN"/>
        </w:rPr>
      </w:pPr>
      <w:r>
        <w:rPr>
          <w:rFonts w:eastAsia="宋体" w:hAnsi="宋体" w:hint="eastAsia"/>
          <w:b/>
          <w:sz w:val="21"/>
          <w:szCs w:val="21"/>
          <w:lang w:eastAsia="zh-CN"/>
        </w:rPr>
        <w:t>三、产品特点</w:t>
      </w:r>
    </w:p>
    <w:p w:rsidR="00462035" w:rsidRPr="00462035" w:rsidRDefault="00462035" w:rsidP="00462035">
      <w:pPr>
        <w:rPr>
          <w:rFonts w:eastAsia="宋体" w:hAnsi="宋体" w:hint="eastAsia"/>
          <w:sz w:val="21"/>
          <w:szCs w:val="21"/>
        </w:rPr>
      </w:pPr>
      <w:r w:rsidRPr="00462035">
        <w:rPr>
          <w:rFonts w:eastAsia="宋体" w:hAnsi="宋体"/>
          <w:sz w:val="21"/>
          <w:szCs w:val="21"/>
        </w:rPr>
        <w:t>胶原纤维是人体中的结缔组织的主要成分，分布在全身的各个部位，组成胶原纤维的主要成分是胶原蛋白。新鲜时呈白色，故一般称为白色纤维。当有病变时这些纤维可发生变形，常出现的就是胶原纤维的坏死，胶原纤维在稀酸里可发生膨胀，变成胶样物。它们能被酸性染料染成深浅不一的粉红色，这些往往跟淀粉样物难以区别。</w:t>
      </w:r>
    </w:p>
    <w:p w:rsidR="00462035" w:rsidRDefault="00462035" w:rsidP="00262DB3">
      <w:pPr>
        <w:rPr>
          <w:rFonts w:eastAsia="宋体" w:hAnsi="宋体" w:hint="eastAsia"/>
          <w:b/>
          <w:sz w:val="21"/>
          <w:szCs w:val="21"/>
          <w:lang w:eastAsia="zh-CN"/>
        </w:rPr>
      </w:pPr>
    </w:p>
    <w:p w:rsidR="00462035" w:rsidRPr="00462035" w:rsidRDefault="00462035" w:rsidP="00262DB3">
      <w:pPr>
        <w:rPr>
          <w:rFonts w:eastAsia="宋体" w:hAnsi="宋体" w:hint="eastAsia"/>
          <w:b/>
          <w:sz w:val="21"/>
          <w:szCs w:val="21"/>
          <w:lang w:eastAsia="zh-CN"/>
        </w:rPr>
      </w:pPr>
      <w:r>
        <w:rPr>
          <w:rFonts w:eastAsia="宋体" w:hAnsi="宋体" w:hint="eastAsia"/>
          <w:b/>
          <w:sz w:val="21"/>
          <w:szCs w:val="21"/>
          <w:lang w:eastAsia="zh-CN"/>
        </w:rPr>
        <w:t>四、应用范围</w:t>
      </w:r>
    </w:p>
    <w:p w:rsidR="00462035" w:rsidRPr="00462035" w:rsidRDefault="00462035" w:rsidP="00462035">
      <w:pPr>
        <w:rPr>
          <w:rFonts w:eastAsia="宋体" w:hAnsi="宋体" w:hint="eastAsia"/>
          <w:sz w:val="21"/>
          <w:szCs w:val="21"/>
        </w:rPr>
      </w:pPr>
      <w:r w:rsidRPr="00462035">
        <w:rPr>
          <w:rFonts w:eastAsia="宋体" w:hAnsi="宋体"/>
          <w:sz w:val="21"/>
          <w:szCs w:val="21"/>
        </w:rPr>
        <w:t>临床应用：</w:t>
      </w:r>
      <w:r w:rsidRPr="00462035">
        <w:rPr>
          <w:rFonts w:eastAsia="宋体" w:hAnsi="宋体"/>
          <w:sz w:val="21"/>
          <w:szCs w:val="21"/>
        </w:rPr>
        <w:br/>
        <w:t>1</w:t>
      </w:r>
      <w:r w:rsidRPr="00462035">
        <w:rPr>
          <w:rFonts w:eastAsia="宋体" w:hAnsi="宋体"/>
          <w:sz w:val="21"/>
          <w:szCs w:val="21"/>
        </w:rPr>
        <w:t>、如纤维瘤（肉瘤），平滑肌、横纹肌瘤（肉瘤），神经纤维瘤（肉瘤）、恶性纤维组织细胞瘤等，由于都含有大量的纤维，</w:t>
      </w:r>
      <w:r w:rsidRPr="00462035">
        <w:rPr>
          <w:rFonts w:eastAsia="宋体" w:hAnsi="宋体"/>
          <w:sz w:val="21"/>
          <w:szCs w:val="21"/>
        </w:rPr>
        <w:t>HE</w:t>
      </w:r>
      <w:r w:rsidRPr="00462035">
        <w:rPr>
          <w:rFonts w:eastAsia="宋体" w:hAnsi="宋体"/>
          <w:sz w:val="21"/>
          <w:szCs w:val="21"/>
        </w:rPr>
        <w:t>染色均为红色。应用</w:t>
      </w:r>
      <w:r w:rsidRPr="00462035">
        <w:rPr>
          <w:rFonts w:eastAsia="宋体" w:hAnsi="宋体"/>
          <w:sz w:val="21"/>
          <w:szCs w:val="21"/>
        </w:rPr>
        <w:t>Masson</w:t>
      </w:r>
      <w:r w:rsidRPr="00462035">
        <w:rPr>
          <w:rFonts w:eastAsia="宋体" w:hAnsi="宋体"/>
          <w:sz w:val="21"/>
          <w:szCs w:val="21"/>
        </w:rPr>
        <w:t>氏染色法，可将胶原纤维染色蓝色或绿色，肌源性组织被染为红色。</w:t>
      </w:r>
      <w:r w:rsidRPr="00462035">
        <w:rPr>
          <w:rFonts w:eastAsia="宋体" w:hAnsi="宋体"/>
          <w:sz w:val="21"/>
          <w:szCs w:val="21"/>
        </w:rPr>
        <w:br/>
        <w:t>2</w:t>
      </w:r>
      <w:r w:rsidRPr="00462035">
        <w:rPr>
          <w:rFonts w:eastAsia="宋体" w:hAnsi="宋体"/>
          <w:sz w:val="21"/>
          <w:szCs w:val="21"/>
        </w:rPr>
        <w:t>、应用与其他慢性炎症的区别。</w:t>
      </w:r>
      <w:r w:rsidRPr="00462035">
        <w:rPr>
          <w:rFonts w:eastAsia="宋体" w:hAnsi="宋体"/>
          <w:sz w:val="21"/>
          <w:szCs w:val="21"/>
        </w:rPr>
        <w:br/>
      </w:r>
      <w:r w:rsidRPr="00462035">
        <w:rPr>
          <w:rFonts w:eastAsia="宋体" w:hAnsi="宋体"/>
          <w:sz w:val="21"/>
          <w:szCs w:val="21"/>
        </w:rPr>
        <w:t>如慢性阑尾炎，疤痕愈合时，纤维愈复病灶可被染为鲜红色或蓝绿色，</w:t>
      </w:r>
      <w:r w:rsidRPr="00462035">
        <w:rPr>
          <w:rFonts w:eastAsia="宋体" w:hAnsi="宋体"/>
          <w:sz w:val="21"/>
          <w:szCs w:val="21"/>
        </w:rPr>
        <w:t>SARS</w:t>
      </w:r>
      <w:r w:rsidRPr="00462035">
        <w:rPr>
          <w:rFonts w:eastAsia="宋体" w:hAnsi="宋体"/>
          <w:sz w:val="21"/>
          <w:szCs w:val="21"/>
        </w:rPr>
        <w:t>病患者愈合后有的肺部可出现疤痕，粘连，此时可显示蓝色或绿色。</w:t>
      </w:r>
    </w:p>
    <w:p w:rsidR="00462035" w:rsidRPr="00462035" w:rsidRDefault="00462035" w:rsidP="00462035">
      <w:pPr>
        <w:rPr>
          <w:rFonts w:eastAsia="宋体" w:hAnsi="宋体" w:hint="eastAsia"/>
          <w:sz w:val="21"/>
          <w:szCs w:val="21"/>
        </w:rPr>
      </w:pPr>
      <w:r w:rsidRPr="00462035">
        <w:rPr>
          <w:rFonts w:eastAsia="宋体" w:hAnsi="宋体"/>
          <w:sz w:val="21"/>
          <w:szCs w:val="21"/>
        </w:rPr>
        <w:br/>
      </w:r>
      <w:r w:rsidRPr="00462035">
        <w:rPr>
          <w:rFonts w:eastAsia="宋体" w:hAnsi="宋体"/>
          <w:sz w:val="21"/>
          <w:szCs w:val="21"/>
        </w:rPr>
        <w:t>适用范围：适用于胶原纤维染色，尤其适用于纵横神经束染色。</w:t>
      </w:r>
    </w:p>
    <w:p w:rsidR="00462035" w:rsidRPr="00462035" w:rsidRDefault="00462035" w:rsidP="00262DB3">
      <w:pPr>
        <w:rPr>
          <w:rFonts w:eastAsia="宋体" w:hAnsi="宋体" w:hint="eastAsia"/>
          <w:b/>
          <w:sz w:val="21"/>
          <w:szCs w:val="21"/>
          <w:lang w:eastAsia="zh-CN"/>
        </w:rPr>
      </w:pPr>
    </w:p>
    <w:p w:rsidR="00262DB3" w:rsidRPr="00196801" w:rsidRDefault="00462035" w:rsidP="00262DB3">
      <w:pPr>
        <w:rPr>
          <w:rFonts w:eastAsia="宋体"/>
          <w:b/>
          <w:sz w:val="21"/>
          <w:szCs w:val="21"/>
        </w:rPr>
      </w:pPr>
      <w:r>
        <w:rPr>
          <w:rFonts w:eastAsia="宋体" w:hAnsi="宋体" w:hint="eastAsia"/>
          <w:b/>
          <w:sz w:val="21"/>
          <w:szCs w:val="21"/>
          <w:lang w:eastAsia="zh-CN"/>
        </w:rPr>
        <w:t>五、</w:t>
      </w:r>
      <w:r w:rsidR="00262DB3" w:rsidRPr="00196801">
        <w:rPr>
          <w:rFonts w:eastAsia="宋体" w:hAnsi="宋体"/>
          <w:b/>
          <w:sz w:val="21"/>
          <w:szCs w:val="21"/>
        </w:rPr>
        <w:t>保存条件</w:t>
      </w:r>
    </w:p>
    <w:p w:rsidR="00262DB3" w:rsidRDefault="00262DB3" w:rsidP="00262DB3">
      <w:pPr>
        <w:ind w:firstLineChars="200" w:firstLine="420"/>
        <w:rPr>
          <w:rFonts w:eastAsia="宋体" w:hAnsi="宋体" w:hint="eastAsia"/>
          <w:sz w:val="21"/>
          <w:szCs w:val="21"/>
          <w:lang w:eastAsia="zh-CN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>
          <w:rPr>
            <w:rFonts w:eastAsia="宋体" w:hAnsi="宋体" w:hint="eastAsia"/>
            <w:sz w:val="21"/>
            <w:szCs w:val="21"/>
            <w:lang w:eastAsia="zh-CN"/>
          </w:rPr>
          <w:t>4</w:t>
        </w:r>
        <w:r>
          <w:rPr>
            <w:rFonts w:eastAsia="宋体" w:hAnsi="宋体" w:hint="eastAsia"/>
            <w:sz w:val="21"/>
            <w:szCs w:val="21"/>
            <w:lang w:eastAsia="zh-CN"/>
          </w:rPr>
          <w:t>℃</w:t>
        </w:r>
      </w:smartTag>
      <w:r w:rsidRPr="00196801">
        <w:rPr>
          <w:rFonts w:eastAsia="宋体" w:hAnsi="宋体"/>
          <w:sz w:val="21"/>
          <w:szCs w:val="21"/>
        </w:rPr>
        <w:t>保存，</w:t>
      </w:r>
      <w:r>
        <w:rPr>
          <w:rFonts w:eastAsia="宋体" w:hint="eastAsia"/>
          <w:sz w:val="21"/>
          <w:szCs w:val="21"/>
          <w:lang w:eastAsia="zh-CN"/>
        </w:rPr>
        <w:t>12</w:t>
      </w:r>
      <w:r w:rsidRPr="00196801">
        <w:rPr>
          <w:rFonts w:eastAsia="宋体" w:hAnsi="宋体"/>
          <w:sz w:val="21"/>
          <w:szCs w:val="21"/>
        </w:rPr>
        <w:t>个月。</w:t>
      </w:r>
    </w:p>
    <w:p w:rsidR="00262DB3" w:rsidRPr="00DA257C" w:rsidRDefault="00262DB3" w:rsidP="00262DB3">
      <w:pPr>
        <w:autoSpaceDE w:val="0"/>
        <w:autoSpaceDN w:val="0"/>
        <w:adjustRightInd w:val="0"/>
        <w:rPr>
          <w:rFonts w:eastAsia="宋体" w:hAnsi="宋体" w:hint="eastAsia"/>
          <w:sz w:val="21"/>
          <w:szCs w:val="21"/>
          <w:lang w:eastAsia="zh-CN"/>
        </w:rPr>
      </w:pPr>
    </w:p>
    <w:p w:rsidR="00262DB3" w:rsidRDefault="00462035" w:rsidP="00262DB3">
      <w:pPr>
        <w:autoSpaceDE w:val="0"/>
        <w:autoSpaceDN w:val="0"/>
        <w:adjustRightInd w:val="0"/>
        <w:rPr>
          <w:rFonts w:eastAsia="宋体" w:hAnsi="宋体" w:hint="eastAsia"/>
          <w:b/>
          <w:sz w:val="21"/>
          <w:szCs w:val="21"/>
          <w:lang w:eastAsia="zh-CN"/>
        </w:rPr>
      </w:pPr>
      <w:r>
        <w:rPr>
          <w:rFonts w:eastAsia="宋体" w:hAnsi="宋体" w:hint="eastAsia"/>
          <w:b/>
          <w:sz w:val="21"/>
          <w:szCs w:val="21"/>
          <w:lang w:eastAsia="zh-CN"/>
        </w:rPr>
        <w:t>六、</w:t>
      </w:r>
      <w:r w:rsidR="00262DB3" w:rsidRPr="00196801">
        <w:rPr>
          <w:rFonts w:eastAsia="宋体" w:hAnsi="宋体"/>
          <w:b/>
          <w:sz w:val="21"/>
          <w:szCs w:val="21"/>
        </w:rPr>
        <w:t>结果参考</w:t>
      </w:r>
    </w:p>
    <w:p w:rsidR="00462035" w:rsidRDefault="00462035" w:rsidP="00462035">
      <w:pPr>
        <w:autoSpaceDE w:val="0"/>
        <w:autoSpaceDN w:val="0"/>
        <w:adjustRightInd w:val="0"/>
        <w:jc w:val="center"/>
        <w:rPr>
          <w:rFonts w:eastAsia="宋体" w:hAnsi="宋体" w:hint="eastAsia"/>
          <w:b/>
          <w:sz w:val="21"/>
          <w:szCs w:val="21"/>
          <w:lang w:eastAsia="zh-CN"/>
        </w:rPr>
      </w:pPr>
      <w:r>
        <w:rPr>
          <w:rFonts w:eastAsia="宋体" w:hAnsi="宋体" w:hint="eastAsia"/>
          <w:b/>
          <w:noProof/>
          <w:sz w:val="21"/>
          <w:szCs w:val="21"/>
          <w:lang w:eastAsia="zh-CN"/>
        </w:rPr>
        <w:lastRenderedPageBreak/>
        <w:drawing>
          <wp:inline distT="0" distB="0" distL="0" distR="0">
            <wp:extent cx="3867150" cy="2657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示例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16" cy="267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035" w:rsidRPr="00196801" w:rsidRDefault="00462035" w:rsidP="00262DB3">
      <w:pPr>
        <w:autoSpaceDE w:val="0"/>
        <w:autoSpaceDN w:val="0"/>
        <w:adjustRightInd w:val="0"/>
        <w:rPr>
          <w:rFonts w:eastAsia="宋体" w:hint="eastAsia"/>
          <w:b/>
          <w:sz w:val="21"/>
          <w:szCs w:val="21"/>
          <w:lang w:eastAsia="zh-CN"/>
        </w:rPr>
      </w:pPr>
    </w:p>
    <w:p w:rsidR="006414A3" w:rsidRPr="00946C77" w:rsidRDefault="00262DB3" w:rsidP="00946C77">
      <w:pPr>
        <w:autoSpaceDE w:val="0"/>
        <w:autoSpaceDN w:val="0"/>
        <w:adjustRightInd w:val="0"/>
        <w:ind w:firstLineChars="200" w:firstLine="420"/>
        <w:rPr>
          <w:rFonts w:eastAsia="宋体" w:hAnsi="宋体" w:hint="eastAsia"/>
          <w:sz w:val="21"/>
          <w:szCs w:val="21"/>
          <w:lang w:eastAsia="zh-CN"/>
        </w:rPr>
      </w:pPr>
      <w:r>
        <w:rPr>
          <w:rFonts w:eastAsia="宋体" w:hAnsi="宋体" w:hint="eastAsia"/>
          <w:sz w:val="21"/>
          <w:szCs w:val="21"/>
          <w:lang w:eastAsia="zh-CN"/>
        </w:rPr>
        <w:t>胶原纤维、粘液、软骨呈蓝色，肌纤维、纤维素和红细胞呈红色，细胞核呈蓝黑色。</w:t>
      </w:r>
    </w:p>
    <w:sectPr w:rsidR="006414A3" w:rsidRPr="00946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67C"/>
    <w:multiLevelType w:val="hybridMultilevel"/>
    <w:tmpl w:val="ACB88C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72"/>
    <w:rsid w:val="00010602"/>
    <w:rsid w:val="00011C80"/>
    <w:rsid w:val="00055C93"/>
    <w:rsid w:val="000677DD"/>
    <w:rsid w:val="00070983"/>
    <w:rsid w:val="00072460"/>
    <w:rsid w:val="00075F74"/>
    <w:rsid w:val="00093679"/>
    <w:rsid w:val="000962D7"/>
    <w:rsid w:val="0009693B"/>
    <w:rsid w:val="000B08A3"/>
    <w:rsid w:val="000F76B9"/>
    <w:rsid w:val="001B2E7F"/>
    <w:rsid w:val="001D20C7"/>
    <w:rsid w:val="001E015F"/>
    <w:rsid w:val="001F3638"/>
    <w:rsid w:val="002075D4"/>
    <w:rsid w:val="00240A5F"/>
    <w:rsid w:val="00262DB3"/>
    <w:rsid w:val="002741D8"/>
    <w:rsid w:val="00292B56"/>
    <w:rsid w:val="002A7B80"/>
    <w:rsid w:val="002B48F6"/>
    <w:rsid w:val="003170C6"/>
    <w:rsid w:val="0034762D"/>
    <w:rsid w:val="00356A23"/>
    <w:rsid w:val="003772CE"/>
    <w:rsid w:val="003A14B5"/>
    <w:rsid w:val="003B0B0B"/>
    <w:rsid w:val="003B4DF4"/>
    <w:rsid w:val="003C3468"/>
    <w:rsid w:val="003E3996"/>
    <w:rsid w:val="003F23E6"/>
    <w:rsid w:val="003F3E01"/>
    <w:rsid w:val="00423894"/>
    <w:rsid w:val="00424A5C"/>
    <w:rsid w:val="0043765E"/>
    <w:rsid w:val="00462035"/>
    <w:rsid w:val="004A19FC"/>
    <w:rsid w:val="004A7398"/>
    <w:rsid w:val="004D3D97"/>
    <w:rsid w:val="004F01ED"/>
    <w:rsid w:val="004F3CA6"/>
    <w:rsid w:val="00516D8E"/>
    <w:rsid w:val="00520E1C"/>
    <w:rsid w:val="00530A33"/>
    <w:rsid w:val="00534407"/>
    <w:rsid w:val="00571EB1"/>
    <w:rsid w:val="00587E01"/>
    <w:rsid w:val="00592D67"/>
    <w:rsid w:val="005B5BD1"/>
    <w:rsid w:val="005B6EF6"/>
    <w:rsid w:val="005E78B2"/>
    <w:rsid w:val="00602D78"/>
    <w:rsid w:val="00615BA4"/>
    <w:rsid w:val="00622120"/>
    <w:rsid w:val="00631BA4"/>
    <w:rsid w:val="006414A3"/>
    <w:rsid w:val="00641B0C"/>
    <w:rsid w:val="006560B7"/>
    <w:rsid w:val="00680D95"/>
    <w:rsid w:val="006A1103"/>
    <w:rsid w:val="006A489A"/>
    <w:rsid w:val="006B2F72"/>
    <w:rsid w:val="006F67F9"/>
    <w:rsid w:val="00750928"/>
    <w:rsid w:val="007743A5"/>
    <w:rsid w:val="007764E8"/>
    <w:rsid w:val="007804BA"/>
    <w:rsid w:val="0078561C"/>
    <w:rsid w:val="00786CB4"/>
    <w:rsid w:val="007919F3"/>
    <w:rsid w:val="007A30A4"/>
    <w:rsid w:val="007B0695"/>
    <w:rsid w:val="007C142A"/>
    <w:rsid w:val="007C3257"/>
    <w:rsid w:val="007C32A6"/>
    <w:rsid w:val="00805007"/>
    <w:rsid w:val="00885460"/>
    <w:rsid w:val="008B5EC1"/>
    <w:rsid w:val="008C5CA2"/>
    <w:rsid w:val="008C6D7E"/>
    <w:rsid w:val="008E2D1D"/>
    <w:rsid w:val="008F25CF"/>
    <w:rsid w:val="009064C7"/>
    <w:rsid w:val="00921CD3"/>
    <w:rsid w:val="00934809"/>
    <w:rsid w:val="00946C77"/>
    <w:rsid w:val="009529C4"/>
    <w:rsid w:val="009577CC"/>
    <w:rsid w:val="0099111D"/>
    <w:rsid w:val="009920CD"/>
    <w:rsid w:val="009C499D"/>
    <w:rsid w:val="00AA3D00"/>
    <w:rsid w:val="00AC77E1"/>
    <w:rsid w:val="00AD4156"/>
    <w:rsid w:val="00AD54E4"/>
    <w:rsid w:val="00B0445A"/>
    <w:rsid w:val="00B54822"/>
    <w:rsid w:val="00B570A2"/>
    <w:rsid w:val="00B74AFF"/>
    <w:rsid w:val="00BC1CFE"/>
    <w:rsid w:val="00BD5B9C"/>
    <w:rsid w:val="00BF049B"/>
    <w:rsid w:val="00BF61D1"/>
    <w:rsid w:val="00C03FB5"/>
    <w:rsid w:val="00C56D17"/>
    <w:rsid w:val="00C807CE"/>
    <w:rsid w:val="00C8512B"/>
    <w:rsid w:val="00C915D5"/>
    <w:rsid w:val="00C9160C"/>
    <w:rsid w:val="00C924B6"/>
    <w:rsid w:val="00D0668B"/>
    <w:rsid w:val="00D2683C"/>
    <w:rsid w:val="00D4457A"/>
    <w:rsid w:val="00D73360"/>
    <w:rsid w:val="00D917DA"/>
    <w:rsid w:val="00DA02EF"/>
    <w:rsid w:val="00DA1485"/>
    <w:rsid w:val="00DA3288"/>
    <w:rsid w:val="00DB7E14"/>
    <w:rsid w:val="00DC7A62"/>
    <w:rsid w:val="00DD791E"/>
    <w:rsid w:val="00DF4509"/>
    <w:rsid w:val="00E023F0"/>
    <w:rsid w:val="00E20AF0"/>
    <w:rsid w:val="00E53823"/>
    <w:rsid w:val="00E70260"/>
    <w:rsid w:val="00E80EEA"/>
    <w:rsid w:val="00EA6FD2"/>
    <w:rsid w:val="00EC4725"/>
    <w:rsid w:val="00ED1BD6"/>
    <w:rsid w:val="00ED3F8A"/>
    <w:rsid w:val="00F366DF"/>
    <w:rsid w:val="00F50BB1"/>
    <w:rsid w:val="00F72EB2"/>
    <w:rsid w:val="00FA0420"/>
    <w:rsid w:val="00FA43DC"/>
    <w:rsid w:val="00FD6555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B3"/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paragraph" w:styleId="2">
    <w:name w:val="heading 2"/>
    <w:basedOn w:val="a"/>
    <w:link w:val="2Char"/>
    <w:uiPriority w:val="9"/>
    <w:qFormat/>
    <w:rsid w:val="0046203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6203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4620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2035"/>
    <w:rPr>
      <w:rFonts w:ascii="Times New Roman" w:eastAsia="PMingLiU" w:hAnsi="Times New Roman" w:cs="Times New Roman"/>
      <w:kern w:val="0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B3"/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paragraph" w:styleId="2">
    <w:name w:val="heading 2"/>
    <w:basedOn w:val="a"/>
    <w:link w:val="2Char"/>
    <w:uiPriority w:val="9"/>
    <w:qFormat/>
    <w:rsid w:val="0046203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6203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4620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2035"/>
    <w:rPr>
      <w:rFonts w:ascii="Times New Roman" w:eastAsia="PMingLiU" w:hAnsi="Times New Roman" w:cs="Times New Roman"/>
      <w:kern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248C-2AC3-4106-B904-A9C76F78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shunbai</dc:creator>
  <cp:keywords/>
  <dc:description/>
  <cp:lastModifiedBy>shunbai</cp:lastModifiedBy>
  <cp:revision>4</cp:revision>
  <dcterms:created xsi:type="dcterms:W3CDTF">2014-11-26T04:34:00Z</dcterms:created>
  <dcterms:modified xsi:type="dcterms:W3CDTF">2014-11-26T04:42:00Z</dcterms:modified>
</cp:coreProperties>
</file>